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63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A657362" wp14:editId="21085D2E">
            <wp:extent cx="648335" cy="723265"/>
            <wp:effectExtent l="0" t="0" r="0" b="635"/>
            <wp:docPr id="21" name="Рисунок 21" descr="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63" w:rsidRPr="005F1281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</w:p>
    <w:p w:rsidR="00254A63" w:rsidRPr="005F1281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УНАРОКОВСКОГО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254A63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254A63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54A63" w:rsidRPr="00392FCE" w:rsidRDefault="00254A63" w:rsidP="00254A6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92FCE">
        <w:rPr>
          <w:rFonts w:cs="Times New Roman"/>
          <w:b/>
          <w:sz w:val="28"/>
          <w:szCs w:val="28"/>
        </w:rPr>
        <w:t>ПОСТАНОВЛЕНИЕ</w:t>
      </w:r>
      <w:r w:rsidRPr="00392FCE">
        <w:rPr>
          <w:rFonts w:cs="Times New Roman"/>
          <w:b/>
          <w:sz w:val="28"/>
          <w:szCs w:val="28"/>
        </w:rPr>
        <w:tab/>
      </w:r>
    </w:p>
    <w:p w:rsidR="00254A63" w:rsidRPr="005F1281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</w:p>
    <w:p w:rsidR="00254A63" w:rsidRPr="005F1281" w:rsidRDefault="00254A63" w:rsidP="00254A6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5F128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06.05.2016 г.</w:t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</w:r>
      <w:r w:rsidRPr="005F1281">
        <w:rPr>
          <w:rFonts w:cs="Times New Roman"/>
          <w:sz w:val="28"/>
          <w:szCs w:val="28"/>
        </w:rPr>
        <w:tab/>
        <w:t>№</w:t>
      </w:r>
      <w:r>
        <w:rPr>
          <w:rFonts w:cs="Times New Roman"/>
          <w:sz w:val="28"/>
          <w:szCs w:val="28"/>
        </w:rPr>
        <w:t xml:space="preserve"> 66</w:t>
      </w:r>
    </w:p>
    <w:p w:rsidR="00254A63" w:rsidRPr="005F1281" w:rsidRDefault="00254A63" w:rsidP="00254A63">
      <w:pPr>
        <w:widowControl w:val="0"/>
        <w:tabs>
          <w:tab w:val="left" w:pos="4320"/>
        </w:tabs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село </w:t>
      </w:r>
      <w:proofErr w:type="spellStart"/>
      <w:r>
        <w:rPr>
          <w:rFonts w:eastAsia="Andale Sans UI"/>
          <w:kern w:val="2"/>
          <w:sz w:val="28"/>
          <w:szCs w:val="28"/>
        </w:rPr>
        <w:t>Унароково</w:t>
      </w:r>
      <w:proofErr w:type="spellEnd"/>
    </w:p>
    <w:p w:rsidR="00254A63" w:rsidRDefault="00254A63" w:rsidP="00254A63">
      <w:pPr>
        <w:pStyle w:val="ConsPlusTitle"/>
        <w:jc w:val="center"/>
        <w:rPr>
          <w:b w:val="0"/>
          <w:sz w:val="28"/>
          <w:szCs w:val="28"/>
        </w:rPr>
      </w:pPr>
    </w:p>
    <w:p w:rsidR="00254A63" w:rsidRDefault="00254A63" w:rsidP="00254A63">
      <w:pPr>
        <w:pStyle w:val="ConsPlusTitle"/>
        <w:jc w:val="center"/>
        <w:rPr>
          <w:b w:val="0"/>
          <w:sz w:val="28"/>
          <w:szCs w:val="28"/>
        </w:rPr>
      </w:pPr>
    </w:p>
    <w:p w:rsidR="00254A63" w:rsidRPr="006B1F84" w:rsidRDefault="00254A63" w:rsidP="00254A63">
      <w:pPr>
        <w:pStyle w:val="ConsPlusTitle"/>
        <w:jc w:val="center"/>
      </w:pPr>
      <w:r w:rsidRPr="006B1F84">
        <w:rPr>
          <w:sz w:val="28"/>
          <w:szCs w:val="28"/>
        </w:rPr>
        <w:t xml:space="preserve">Об утверждении Перечня и стоимости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6B1F84">
        <w:rPr>
          <w:sz w:val="28"/>
          <w:szCs w:val="28"/>
        </w:rPr>
        <w:t xml:space="preserve"> сельского поселения Мостовского района</w:t>
      </w:r>
    </w:p>
    <w:p w:rsidR="00254A63" w:rsidRDefault="00254A63" w:rsidP="00254A63">
      <w:pPr>
        <w:pStyle w:val="ConsPlusTitle"/>
        <w:spacing w:line="240" w:lineRule="exact"/>
      </w:pPr>
    </w:p>
    <w:p w:rsidR="00254A63" w:rsidRDefault="00254A63" w:rsidP="00254A63">
      <w:pPr>
        <w:pStyle w:val="ConsPlusTitle"/>
        <w:spacing w:line="240" w:lineRule="exact"/>
      </w:pPr>
    </w:p>
    <w:p w:rsidR="00254A63" w:rsidRDefault="00254A63" w:rsidP="00254A63">
      <w:pPr>
        <w:pStyle w:val="ConsPlusNormal"/>
        <w:jc w:val="both"/>
      </w:pPr>
    </w:p>
    <w:p w:rsidR="00254A63" w:rsidRPr="006B1F84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 xml:space="preserve">В соответствии с Федеральным  законом от 6 октября 2003 года № 131-ФЗ "Об общих принципах организации местного самоуправления в Российской Федерации", статьями 13 и  22 Федерального закона от 8 ноября 2007 года </w:t>
      </w:r>
      <w:r>
        <w:rPr>
          <w:sz w:val="28"/>
          <w:szCs w:val="28"/>
        </w:rPr>
        <w:t xml:space="preserve">      </w:t>
      </w:r>
      <w:r w:rsidRPr="006B1F84">
        <w:rPr>
          <w:sz w:val="28"/>
          <w:szCs w:val="28"/>
        </w:rPr>
        <w:t>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4A63" w:rsidRPr="006B1F84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6B1F84">
        <w:rPr>
          <w:sz w:val="28"/>
          <w:szCs w:val="28"/>
        </w:rPr>
        <w:t xml:space="preserve">Перечень услуг по присоединению объектов дорожного сервиса к автомобильным дорогам общего пользования местного значения  </w:t>
      </w:r>
      <w:proofErr w:type="spellStart"/>
      <w:r>
        <w:rPr>
          <w:sz w:val="28"/>
          <w:szCs w:val="28"/>
        </w:rPr>
        <w:t>Унароковскго</w:t>
      </w:r>
      <w:proofErr w:type="spellEnd"/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 согласно приложению №1</w:t>
      </w:r>
      <w:r w:rsidRPr="006B1F84">
        <w:rPr>
          <w:sz w:val="28"/>
          <w:szCs w:val="28"/>
        </w:rPr>
        <w:t>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6B1F84">
        <w:rPr>
          <w:sz w:val="28"/>
          <w:szCs w:val="28"/>
        </w:rPr>
        <w:t xml:space="preserve">2. Утвердить стоимость услуг по присоединению объектов дорожного сервиса к автомобильным дорогам общего пользования местного значения 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 согласно приложению №2</w:t>
      </w:r>
      <w:r w:rsidRPr="006B1F84">
        <w:rPr>
          <w:sz w:val="28"/>
          <w:szCs w:val="28"/>
        </w:rPr>
        <w:t>.</w:t>
      </w:r>
    </w:p>
    <w:p w:rsidR="00254A63" w:rsidRPr="00890C00" w:rsidRDefault="00254A63" w:rsidP="00254A63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0C00"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0C00">
        <w:rPr>
          <w:sz w:val="28"/>
          <w:szCs w:val="28"/>
        </w:rPr>
        <w:t xml:space="preserve"> сельского поселения   (</w:t>
      </w:r>
      <w:r>
        <w:rPr>
          <w:sz w:val="28"/>
          <w:szCs w:val="28"/>
        </w:rPr>
        <w:t>Соколова</w:t>
      </w:r>
      <w:r w:rsidRPr="00890C00">
        <w:rPr>
          <w:sz w:val="28"/>
          <w:szCs w:val="28"/>
        </w:rPr>
        <w:t>):</w:t>
      </w:r>
    </w:p>
    <w:p w:rsidR="00254A63" w:rsidRPr="00890C00" w:rsidRDefault="00254A63" w:rsidP="00254A63">
      <w:pPr>
        <w:ind w:firstLine="540"/>
        <w:contextualSpacing/>
        <w:jc w:val="both"/>
        <w:rPr>
          <w:sz w:val="28"/>
          <w:szCs w:val="28"/>
        </w:rPr>
      </w:pPr>
      <w:r w:rsidRPr="00890C00">
        <w:rPr>
          <w:sz w:val="28"/>
          <w:szCs w:val="28"/>
        </w:rPr>
        <w:t>1)обнародовать в установленном порядке настоящее постановление;</w:t>
      </w:r>
    </w:p>
    <w:p w:rsidR="00254A63" w:rsidRDefault="00254A63" w:rsidP="00254A63">
      <w:pPr>
        <w:ind w:firstLine="540"/>
        <w:contextualSpacing/>
        <w:jc w:val="both"/>
        <w:rPr>
          <w:sz w:val="28"/>
          <w:szCs w:val="28"/>
        </w:rPr>
      </w:pPr>
      <w:r w:rsidRPr="00890C00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0C00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254A63" w:rsidRPr="00892C23" w:rsidRDefault="00254A63" w:rsidP="00254A63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892C23">
        <w:rPr>
          <w:sz w:val="28"/>
          <w:szCs w:val="28"/>
        </w:rPr>
        <w:t>Контроль за</w:t>
      </w:r>
      <w:proofErr w:type="gramEnd"/>
      <w:r w:rsidRPr="00892C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4A63" w:rsidRPr="00892C23" w:rsidRDefault="00254A63" w:rsidP="00254A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2C2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892C23">
        <w:rPr>
          <w:sz w:val="28"/>
          <w:szCs w:val="28"/>
        </w:rPr>
        <w:t>.</w:t>
      </w:r>
    </w:p>
    <w:p w:rsidR="00254A63" w:rsidRDefault="00254A63" w:rsidP="00254A63">
      <w:pPr>
        <w:pStyle w:val="ConsPlusNormal"/>
        <w:rPr>
          <w:sz w:val="28"/>
          <w:szCs w:val="28"/>
        </w:rPr>
      </w:pPr>
    </w:p>
    <w:p w:rsidR="00254A63" w:rsidRDefault="00254A63" w:rsidP="00254A63">
      <w:pPr>
        <w:pStyle w:val="ConsPlusNormal"/>
        <w:rPr>
          <w:sz w:val="28"/>
          <w:szCs w:val="28"/>
        </w:rPr>
      </w:pPr>
    </w:p>
    <w:p w:rsidR="00254A63" w:rsidRDefault="00254A63" w:rsidP="00254A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254A63" w:rsidRPr="006B1F84" w:rsidRDefault="00254A63" w:rsidP="00254A6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  <w:sectPr w:rsidR="00254A63" w:rsidSect="001B7ABF">
          <w:pgSz w:w="11907" w:h="16840"/>
          <w:pgMar w:top="567" w:right="708" w:bottom="1134" w:left="1701" w:header="0" w:footer="0" w:gutter="0"/>
          <w:cols w:space="720"/>
          <w:docGrid w:linePitch="326"/>
        </w:sect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2E189D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УТВЕРЖДЕН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постановлением администрации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Унароковского</w:t>
      </w:r>
      <w:proofErr w:type="spellEnd"/>
      <w:r w:rsidRPr="002E189D">
        <w:rPr>
          <w:sz w:val="28"/>
          <w:szCs w:val="28"/>
          <w:lang w:eastAsia="ru-RU"/>
        </w:rPr>
        <w:t xml:space="preserve"> сельского поселения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Мостовского района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06.05.2016 г.</w:t>
      </w:r>
      <w:r w:rsidRPr="002E189D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66</w:t>
      </w:r>
    </w:p>
    <w:p w:rsidR="00254A63" w:rsidRDefault="00254A63" w:rsidP="00254A63">
      <w:pPr>
        <w:pStyle w:val="ConsPlusNormal"/>
        <w:jc w:val="right"/>
      </w:pPr>
    </w:p>
    <w:p w:rsidR="00254A63" w:rsidRDefault="00254A63" w:rsidP="00254A63">
      <w:pPr>
        <w:pStyle w:val="ConsPlusNormal"/>
        <w:jc w:val="both"/>
      </w:pPr>
    </w:p>
    <w:p w:rsidR="00254A63" w:rsidRDefault="00254A63" w:rsidP="00254A63">
      <w:pPr>
        <w:pStyle w:val="ConsPlusTitle"/>
        <w:jc w:val="center"/>
      </w:pPr>
      <w:bookmarkStart w:id="0" w:name="P34"/>
      <w:bookmarkEnd w:id="0"/>
      <w:r>
        <w:t>ПЕРЕЧЕНЬ</w:t>
      </w:r>
    </w:p>
    <w:p w:rsidR="00254A63" w:rsidRPr="00892C23" w:rsidRDefault="00254A63" w:rsidP="00254A63">
      <w:pPr>
        <w:pStyle w:val="ConsPlusNormal"/>
        <w:jc w:val="center"/>
        <w:rPr>
          <w:b/>
          <w:sz w:val="28"/>
          <w:szCs w:val="28"/>
        </w:rPr>
      </w:pPr>
      <w:r w:rsidRPr="00892C23">
        <w:rPr>
          <w:b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 w:rsidRPr="00892C23">
        <w:rPr>
          <w:b/>
          <w:sz w:val="28"/>
          <w:szCs w:val="28"/>
        </w:rPr>
        <w:t xml:space="preserve"> сельского поселения Мостовского района</w:t>
      </w:r>
    </w:p>
    <w:p w:rsidR="00254A63" w:rsidRDefault="00254A63" w:rsidP="00254A63">
      <w:pPr>
        <w:pStyle w:val="ConsPlusNormal"/>
        <w:jc w:val="both"/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местного значения 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, а также при согласовании размещения прокладки и переустройства инженерных коммуникаций в границах полос отвода и придорожных </w:t>
      </w:r>
      <w:proofErr w:type="gramStart"/>
      <w:r w:rsidRPr="00892C23">
        <w:rPr>
          <w:sz w:val="28"/>
          <w:szCs w:val="28"/>
        </w:rPr>
        <w:t>полос</w:t>
      </w:r>
      <w:proofErr w:type="gramEnd"/>
      <w:r w:rsidRPr="00892C23">
        <w:rPr>
          <w:sz w:val="28"/>
          <w:szCs w:val="28"/>
        </w:rPr>
        <w:t xml:space="preserve"> автомобильных дорог общего пользования местного значения 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оказываются следующие услуги: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1)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2)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3)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4) согласование акта выбора земельного участка;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5) согласование размещения объектов дорожного сервиса, присоединяемых к автомобильным дорогам;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2C23">
        <w:rPr>
          <w:sz w:val="28"/>
          <w:szCs w:val="28"/>
        </w:rPr>
        <w:t>) внесение изменений в паспорт автомобильной дороги, дислокацию дорожных знаков и дорожной разметки;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2C23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8353DF">
        <w:rPr>
          <w:sz w:val="28"/>
          <w:szCs w:val="28"/>
        </w:rPr>
        <w:t xml:space="preserve">существление </w:t>
      </w:r>
      <w:proofErr w:type="gramStart"/>
      <w:r w:rsidRPr="008353DF">
        <w:rPr>
          <w:sz w:val="28"/>
          <w:szCs w:val="28"/>
        </w:rPr>
        <w:t>контроля за</w:t>
      </w:r>
      <w:proofErr w:type="gramEnd"/>
      <w:r w:rsidRPr="008353DF">
        <w:rPr>
          <w:sz w:val="28"/>
          <w:szCs w:val="28"/>
        </w:rPr>
        <w:t xml:space="preserve">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2. Присоединение объекта дорожного сервиса к автомобильным дорогам общего пользования местного значения  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Договор заключается между </w:t>
      </w:r>
      <w:r>
        <w:rPr>
          <w:sz w:val="28"/>
          <w:szCs w:val="28"/>
        </w:rPr>
        <w:t>администрацией</w:t>
      </w:r>
      <w:r w:rsidRPr="00892C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92C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и правообладателем земельного участка - </w:t>
      </w:r>
      <w:r w:rsidRPr="00892C23">
        <w:rPr>
          <w:sz w:val="28"/>
          <w:szCs w:val="28"/>
        </w:rPr>
        <w:lastRenderedPageBreak/>
        <w:t>лицом, осуществляющим строительство и (или) реконструкцию объекта (далее - застройщик).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Застройщик подает заявку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подписание договора о присоединении объекта дорожного сервиса к автодороге либо мотивированный отказ. При положительном решении заключается договор на присоединение объекта дорожного сервиса к дороге. В течение 5 рабочих дней после подписания договора застройщик перечисляет средства за оказание услуг по присоединению дорожного сервиса к автомобильной дороге на счет </w:t>
      </w:r>
      <w:r>
        <w:rPr>
          <w:sz w:val="28"/>
          <w:szCs w:val="28"/>
        </w:rPr>
        <w:t>администрации поселения</w:t>
      </w:r>
      <w:r w:rsidRPr="00892C23">
        <w:rPr>
          <w:sz w:val="28"/>
          <w:szCs w:val="28"/>
        </w:rPr>
        <w:t xml:space="preserve">. В течение 3 рабочих дней с момента поступления средств на счет </w:t>
      </w:r>
      <w:r>
        <w:rPr>
          <w:sz w:val="28"/>
          <w:szCs w:val="28"/>
        </w:rPr>
        <w:t>администрации поселения</w:t>
      </w:r>
      <w:r w:rsidRPr="00892C23">
        <w:rPr>
          <w:sz w:val="28"/>
          <w:szCs w:val="28"/>
        </w:rPr>
        <w:t xml:space="preserve"> застройщик получает разрешение на присоединение объекта дорожного сервиса к автомобильной дороге.</w:t>
      </w: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54A63" w:rsidRPr="00892C23" w:rsidRDefault="00254A63" w:rsidP="00254A63">
      <w:pPr>
        <w:pStyle w:val="ConsPlusNormal"/>
        <w:tabs>
          <w:tab w:val="left" w:pos="7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УТВЕРЖДЕН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постановлением администрации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Унароковского</w:t>
      </w:r>
      <w:proofErr w:type="spellEnd"/>
      <w:r w:rsidRPr="002E189D">
        <w:rPr>
          <w:sz w:val="28"/>
          <w:szCs w:val="28"/>
          <w:lang w:eastAsia="ru-RU"/>
        </w:rPr>
        <w:t xml:space="preserve"> сельского поселения</w:t>
      </w:r>
    </w:p>
    <w:p w:rsidR="00254A63" w:rsidRPr="002E189D" w:rsidRDefault="00254A63" w:rsidP="00254A63">
      <w:pPr>
        <w:overflowPunct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2E189D">
        <w:rPr>
          <w:sz w:val="28"/>
          <w:szCs w:val="28"/>
          <w:lang w:eastAsia="ru-RU"/>
        </w:rPr>
        <w:t>Мостовского района</w:t>
      </w: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1" w:name="_GoBack"/>
      <w:bookmarkEnd w:id="1"/>
      <w:r>
        <w:rPr>
          <w:sz w:val="28"/>
          <w:szCs w:val="28"/>
        </w:rPr>
        <w:t xml:space="preserve">  </w:t>
      </w:r>
      <w:r w:rsidRPr="002E189D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06.05.2016 г.</w:t>
      </w:r>
      <w:r w:rsidRPr="002E189D">
        <w:rPr>
          <w:sz w:val="28"/>
          <w:szCs w:val="28"/>
        </w:rPr>
        <w:t xml:space="preserve">  № </w:t>
      </w:r>
      <w:r>
        <w:rPr>
          <w:sz w:val="28"/>
          <w:szCs w:val="28"/>
        </w:rPr>
        <w:t>66</w:t>
      </w: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Title"/>
        <w:jc w:val="center"/>
        <w:rPr>
          <w:sz w:val="28"/>
          <w:szCs w:val="28"/>
        </w:rPr>
      </w:pPr>
      <w:bookmarkStart w:id="2" w:name="P63"/>
      <w:bookmarkEnd w:id="2"/>
      <w:r w:rsidRPr="00892C23">
        <w:rPr>
          <w:sz w:val="28"/>
          <w:szCs w:val="28"/>
        </w:rPr>
        <w:t>С</w:t>
      </w:r>
      <w:r>
        <w:rPr>
          <w:sz w:val="28"/>
          <w:szCs w:val="28"/>
        </w:rPr>
        <w:t xml:space="preserve">тоимость </w:t>
      </w:r>
      <w:r w:rsidRPr="006B1F84">
        <w:rPr>
          <w:sz w:val="28"/>
          <w:szCs w:val="28"/>
        </w:rPr>
        <w:t xml:space="preserve">услуг </w:t>
      </w:r>
    </w:p>
    <w:p w:rsidR="00254A63" w:rsidRDefault="00254A63" w:rsidP="00254A63">
      <w:pPr>
        <w:pStyle w:val="ConsPlusTitle"/>
        <w:jc w:val="center"/>
        <w:rPr>
          <w:sz w:val="28"/>
          <w:szCs w:val="28"/>
        </w:rPr>
      </w:pPr>
      <w:r w:rsidRPr="006B1F84">
        <w:rPr>
          <w:sz w:val="28"/>
          <w:szCs w:val="28"/>
        </w:rPr>
        <w:t xml:space="preserve">по присоединению объектов дорожного сервиса к автомобильным дорогам общего пользования местного значения 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6B1F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Мостовского района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 xml:space="preserve">Стоимость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</w:t>
      </w:r>
      <w:r w:rsidRPr="00892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Мостовского района</w:t>
      </w:r>
      <w:r w:rsidRPr="00892C23">
        <w:rPr>
          <w:sz w:val="28"/>
          <w:szCs w:val="28"/>
        </w:rPr>
        <w:t xml:space="preserve"> (</w:t>
      </w:r>
      <w:proofErr w:type="spellStart"/>
      <w:proofErr w:type="gramStart"/>
      <w:r w:rsidRPr="00892C23">
        <w:rPr>
          <w:sz w:val="28"/>
          <w:szCs w:val="28"/>
        </w:rPr>
        <w:t>Ст</w:t>
      </w:r>
      <w:proofErr w:type="spellEnd"/>
      <w:proofErr w:type="gramEnd"/>
      <w:r w:rsidRPr="00892C23">
        <w:rPr>
          <w:sz w:val="28"/>
          <w:szCs w:val="28"/>
        </w:rPr>
        <w:t>) рассчитывается по следующей формуле: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Ст</w:t>
      </w:r>
      <w:proofErr w:type="spellEnd"/>
      <w:r w:rsidRPr="00892C23">
        <w:rPr>
          <w:sz w:val="28"/>
          <w:szCs w:val="28"/>
        </w:rPr>
        <w:t xml:space="preserve"> = Б x </w:t>
      </w:r>
      <w:proofErr w:type="spellStart"/>
      <w:r w:rsidRPr="00892C23">
        <w:rPr>
          <w:sz w:val="28"/>
          <w:szCs w:val="28"/>
        </w:rPr>
        <w:t>Пл</w:t>
      </w:r>
      <w:proofErr w:type="spellEnd"/>
      <w:r w:rsidRPr="00892C23">
        <w:rPr>
          <w:sz w:val="28"/>
          <w:szCs w:val="28"/>
        </w:rPr>
        <w:t xml:space="preserve"> x </w:t>
      </w:r>
      <w:proofErr w:type="spellStart"/>
      <w:r w:rsidRPr="00892C23">
        <w:rPr>
          <w:sz w:val="28"/>
          <w:szCs w:val="28"/>
        </w:rPr>
        <w:t>Кп</w:t>
      </w:r>
      <w:proofErr w:type="spellEnd"/>
      <w:r w:rsidRPr="00892C23">
        <w:rPr>
          <w:sz w:val="28"/>
          <w:szCs w:val="28"/>
        </w:rPr>
        <w:t xml:space="preserve"> x</w:t>
      </w:r>
      <w:proofErr w:type="gramStart"/>
      <w:r w:rsidRPr="00892C23">
        <w:rPr>
          <w:sz w:val="28"/>
          <w:szCs w:val="28"/>
        </w:rPr>
        <w:t xml:space="preserve"> </w:t>
      </w:r>
      <w:proofErr w:type="spellStart"/>
      <w:r w:rsidRPr="00892C23">
        <w:rPr>
          <w:sz w:val="28"/>
          <w:szCs w:val="28"/>
        </w:rPr>
        <w:t>К</w:t>
      </w:r>
      <w:proofErr w:type="gramEnd"/>
      <w:r w:rsidRPr="00892C23">
        <w:rPr>
          <w:sz w:val="28"/>
          <w:szCs w:val="28"/>
        </w:rPr>
        <w:t>в</w:t>
      </w:r>
      <w:proofErr w:type="spellEnd"/>
      <w:r w:rsidRPr="00892C23">
        <w:rPr>
          <w:sz w:val="28"/>
          <w:szCs w:val="28"/>
        </w:rPr>
        <w:t>,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r w:rsidRPr="00892C23">
        <w:rPr>
          <w:sz w:val="28"/>
          <w:szCs w:val="28"/>
        </w:rPr>
        <w:t>где: Б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892C23">
        <w:rPr>
          <w:sz w:val="28"/>
          <w:szCs w:val="28"/>
        </w:rPr>
        <w:t>Пл</w:t>
      </w:r>
      <w:proofErr w:type="spellEnd"/>
      <w:proofErr w:type="gramEnd"/>
      <w:r w:rsidRPr="00892C23">
        <w:rPr>
          <w:sz w:val="28"/>
          <w:szCs w:val="28"/>
        </w:rPr>
        <w:t xml:space="preserve"> - площадь объекта дорожного сервиса в квадратных метрах равна площади земельного участка, запрашиваемого под размещение объекта дорожного сервиса;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Кп</w:t>
      </w:r>
      <w:proofErr w:type="spellEnd"/>
      <w:r w:rsidRPr="00892C23">
        <w:rPr>
          <w:sz w:val="28"/>
          <w:szCs w:val="28"/>
        </w:rPr>
        <w:t xml:space="preserve"> - поправочный коэффициент "Площадь объекта дорожного сервиса";</w:t>
      </w:r>
    </w:p>
    <w:p w:rsidR="00254A63" w:rsidRPr="00892C23" w:rsidRDefault="00254A63" w:rsidP="00254A63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892C23">
        <w:rPr>
          <w:sz w:val="28"/>
          <w:szCs w:val="28"/>
        </w:rPr>
        <w:t>Кв</w:t>
      </w:r>
      <w:proofErr w:type="spellEnd"/>
      <w:r w:rsidRPr="00892C23">
        <w:rPr>
          <w:sz w:val="28"/>
          <w:szCs w:val="28"/>
        </w:rPr>
        <w:t xml:space="preserve"> - коэффициент "Вид объекта дорожного сервиса".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center"/>
        <w:rPr>
          <w:sz w:val="28"/>
          <w:szCs w:val="28"/>
        </w:rPr>
      </w:pPr>
      <w:r w:rsidRPr="00892C23">
        <w:rPr>
          <w:sz w:val="28"/>
          <w:szCs w:val="28"/>
        </w:rPr>
        <w:t>Значение поправочного коэффициента</w:t>
      </w:r>
    </w:p>
    <w:p w:rsidR="00254A63" w:rsidRDefault="00254A63" w:rsidP="00254A63">
      <w:pPr>
        <w:pStyle w:val="ConsPlusNormal"/>
        <w:jc w:val="center"/>
        <w:rPr>
          <w:sz w:val="28"/>
          <w:szCs w:val="28"/>
        </w:rPr>
      </w:pPr>
      <w:r w:rsidRPr="00892C23">
        <w:rPr>
          <w:sz w:val="28"/>
          <w:szCs w:val="28"/>
        </w:rPr>
        <w:t>"Площадь объекта дорожного сервиса"</w:t>
      </w:r>
    </w:p>
    <w:p w:rsidR="00254A63" w:rsidRDefault="00254A63" w:rsidP="00254A63">
      <w:pPr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387"/>
      </w:tblGrid>
      <w:tr w:rsidR="00254A63" w:rsidRPr="00892C23" w:rsidTr="00B331A3">
        <w:tc>
          <w:tcPr>
            <w:tcW w:w="4195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538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Поправочный коэффициент "Площадь объекта дорожного сервиса"</w:t>
            </w:r>
          </w:p>
        </w:tc>
      </w:tr>
      <w:tr w:rsidR="00254A63" w:rsidRPr="00892C23" w:rsidTr="00254A63">
        <w:trPr>
          <w:trHeight w:val="374"/>
        </w:trPr>
        <w:tc>
          <w:tcPr>
            <w:tcW w:w="4195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C23">
                <w:rPr>
                  <w:sz w:val="28"/>
                  <w:szCs w:val="28"/>
                </w:rPr>
                <w:t>100 кв. м</w:t>
              </w:r>
            </w:smartTag>
          </w:p>
        </w:tc>
        <w:tc>
          <w:tcPr>
            <w:tcW w:w="538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</w:t>
            </w:r>
          </w:p>
        </w:tc>
      </w:tr>
      <w:tr w:rsidR="00254A63" w:rsidRPr="00892C23" w:rsidTr="00254A63">
        <w:trPr>
          <w:trHeight w:val="368"/>
        </w:trPr>
        <w:tc>
          <w:tcPr>
            <w:tcW w:w="4195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От 101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C23">
                <w:rPr>
                  <w:sz w:val="28"/>
                  <w:szCs w:val="28"/>
                </w:rPr>
                <w:t>1000 кв. м</w:t>
              </w:r>
            </w:smartTag>
          </w:p>
        </w:tc>
        <w:tc>
          <w:tcPr>
            <w:tcW w:w="538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0,75</w:t>
            </w:r>
          </w:p>
        </w:tc>
      </w:tr>
      <w:tr w:rsidR="00254A63" w:rsidRPr="00892C23" w:rsidTr="00254A63">
        <w:trPr>
          <w:trHeight w:val="348"/>
        </w:trPr>
        <w:tc>
          <w:tcPr>
            <w:tcW w:w="4195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От 1001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C23">
                <w:rPr>
                  <w:sz w:val="28"/>
                  <w:szCs w:val="28"/>
                </w:rPr>
                <w:t>2500 кв. м</w:t>
              </w:r>
            </w:smartTag>
          </w:p>
        </w:tc>
        <w:tc>
          <w:tcPr>
            <w:tcW w:w="538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0,5</w:t>
            </w:r>
          </w:p>
        </w:tc>
      </w:tr>
      <w:tr w:rsidR="00254A63" w:rsidRPr="00892C23" w:rsidTr="00254A63">
        <w:trPr>
          <w:trHeight w:val="484"/>
        </w:trPr>
        <w:tc>
          <w:tcPr>
            <w:tcW w:w="4195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C23">
                <w:rPr>
                  <w:sz w:val="28"/>
                  <w:szCs w:val="28"/>
                </w:rPr>
                <w:t>2500 кв. м</w:t>
              </w:r>
            </w:smartTag>
          </w:p>
        </w:tc>
        <w:tc>
          <w:tcPr>
            <w:tcW w:w="538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0,25</w:t>
            </w:r>
          </w:p>
        </w:tc>
      </w:tr>
    </w:tbl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p w:rsidR="00254A63" w:rsidRDefault="00254A63" w:rsidP="00254A63">
      <w:pPr>
        <w:pStyle w:val="ConsPlusNormal"/>
        <w:jc w:val="center"/>
        <w:rPr>
          <w:sz w:val="28"/>
          <w:szCs w:val="28"/>
        </w:rPr>
      </w:pPr>
    </w:p>
    <w:p w:rsidR="00254A63" w:rsidRPr="00892C23" w:rsidRDefault="00254A63" w:rsidP="00254A63">
      <w:pPr>
        <w:pStyle w:val="ConsPlusNormal"/>
        <w:jc w:val="center"/>
        <w:rPr>
          <w:sz w:val="28"/>
          <w:szCs w:val="28"/>
        </w:rPr>
      </w:pPr>
      <w:r w:rsidRPr="00892C23">
        <w:rPr>
          <w:sz w:val="28"/>
          <w:szCs w:val="28"/>
        </w:rPr>
        <w:t>Значение коэффициента "Вид объекта дорожного сервиса"</w:t>
      </w:r>
    </w:p>
    <w:p w:rsidR="00254A63" w:rsidRPr="00892C23" w:rsidRDefault="00254A63" w:rsidP="00254A63">
      <w:pPr>
        <w:pStyle w:val="ConsPlusNormal"/>
        <w:jc w:val="both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411"/>
      </w:tblGrid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N </w:t>
            </w:r>
            <w:proofErr w:type="gramStart"/>
            <w:r w:rsidRPr="00892C23">
              <w:rPr>
                <w:sz w:val="28"/>
                <w:szCs w:val="28"/>
              </w:rPr>
              <w:t>п</w:t>
            </w:r>
            <w:proofErr w:type="gramEnd"/>
            <w:r w:rsidRPr="00892C23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Коэффициент "Вид дорожного сервиса"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3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Временный магазин, пункт питания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Информационная стела, указатели, щиты (кроме рекламы)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Придорожное кафе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2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Магазин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2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Пункт обслуживания автомобилей (</w:t>
            </w:r>
            <w:proofErr w:type="spellStart"/>
            <w:r w:rsidRPr="00892C23">
              <w:rPr>
                <w:sz w:val="28"/>
                <w:szCs w:val="28"/>
              </w:rPr>
              <w:t>шиномонтаж</w:t>
            </w:r>
            <w:proofErr w:type="spellEnd"/>
            <w:r w:rsidRPr="00892C23">
              <w:rPr>
                <w:sz w:val="28"/>
                <w:szCs w:val="28"/>
              </w:rPr>
              <w:t>, ремонт, мойка и т.п.)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3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Стоянка для транспорта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4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8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Мотель, кемпинг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3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4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Здания и сооружения, обслуживающие грузовой транспорт (грузовые автостанции, терминалы, платные стоянки и т.п.)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4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Устройство примыканий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 xml:space="preserve">Прокладка коммуникаций вдоль автодороги 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C23">
                <w:rPr>
                  <w:sz w:val="28"/>
                  <w:szCs w:val="28"/>
                </w:rPr>
                <w:t>1 км</w:t>
              </w:r>
            </w:smartTag>
            <w:r w:rsidRPr="00892C23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Прокладка коммуникаций (пересечение), воздушный путь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Прокладка коммуникаций (пересечение), прокол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</w:t>
            </w:r>
          </w:p>
        </w:tc>
      </w:tr>
      <w:tr w:rsidR="00254A63" w:rsidRPr="00892C23" w:rsidTr="00B331A3">
        <w:tc>
          <w:tcPr>
            <w:tcW w:w="567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254A63" w:rsidRPr="00892C23" w:rsidRDefault="00254A63" w:rsidP="00B331A3">
            <w:pPr>
              <w:pStyle w:val="ConsPlusNormal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Прокладка коммуникаций (пересечение), открытым способом</w:t>
            </w:r>
          </w:p>
        </w:tc>
        <w:tc>
          <w:tcPr>
            <w:tcW w:w="2411" w:type="dxa"/>
          </w:tcPr>
          <w:p w:rsidR="00254A63" w:rsidRPr="00892C23" w:rsidRDefault="00254A63" w:rsidP="00B331A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2C23">
              <w:rPr>
                <w:sz w:val="28"/>
                <w:szCs w:val="28"/>
              </w:rPr>
              <w:t>0</w:t>
            </w:r>
          </w:p>
        </w:tc>
      </w:tr>
    </w:tbl>
    <w:p w:rsidR="00254A63" w:rsidRDefault="00254A63" w:rsidP="00254A63">
      <w:pPr>
        <w:rPr>
          <w:sz w:val="28"/>
          <w:szCs w:val="28"/>
          <w:lang w:eastAsia="ru-RU"/>
        </w:rPr>
      </w:pPr>
    </w:p>
    <w:p w:rsidR="00254A63" w:rsidRDefault="00254A63" w:rsidP="00254A6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254A63" w:rsidRPr="00B03D98" w:rsidRDefault="00254A63" w:rsidP="00254A63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Унароковского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  <w:lang w:eastAsia="ru-RU"/>
        </w:rPr>
        <w:t>О.А.Орлова</w:t>
      </w:r>
      <w:proofErr w:type="spellEnd"/>
    </w:p>
    <w:p w:rsidR="00E0100F" w:rsidRDefault="00E0100F"/>
    <w:sectPr w:rsidR="00E0100F" w:rsidSect="00254A63">
      <w:pgSz w:w="11907" w:h="16840"/>
      <w:pgMar w:top="851" w:right="663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3"/>
    <w:rsid w:val="00254A63"/>
    <w:rsid w:val="00E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54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6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54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254A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54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2016-05-13T08:44:00Z</cp:lastPrinted>
  <dcterms:created xsi:type="dcterms:W3CDTF">2016-05-13T08:40:00Z</dcterms:created>
  <dcterms:modified xsi:type="dcterms:W3CDTF">2016-05-13T08:49:00Z</dcterms:modified>
</cp:coreProperties>
</file>